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矩形 0">
      <v:fill on="f" color2="#FFFFFF" focus="0%"/>
    </v:background>
  </w:background>
  <w:body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adjustRightInd/>
        <w:snapToGrid/>
        <w:spacing w:before="0" w:beforeAutospacing="0" w:after="0" w:afterAutospacing="0" w:line="579" w:lineRule="exact"/>
        <w:ind w:left="0" w:right="0"/>
        <w:jc w:val="left"/>
        <w:textAlignment w:val="auto"/>
        <w:rPr>
          <w:rFonts w:hint="eastAsia" w:ascii="黑体" w:hAnsi="黑体" w:eastAsia="黑体" w:cs="黑体"/>
          <w:i w:val="0"/>
          <w:caps w:val="0"/>
          <w:color w:val="000000"/>
          <w:spacing w:val="0"/>
          <w:sz w:val="30"/>
          <w:szCs w:val="30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附件</w:t>
      </w:r>
      <w:r>
        <w:rPr>
          <w:rFonts w:hint="eastAsia" w:ascii="黑体" w:hAnsi="黑体" w:eastAsia="黑体" w:cs="黑体"/>
          <w:i w:val="0"/>
          <w:caps w:val="0"/>
          <w:color w:val="000000"/>
          <w:spacing w:val="0"/>
          <w:sz w:val="30"/>
          <w:szCs w:val="30"/>
          <w:shd w:val="clear" w:color="auto" w:fill="FFFFFF"/>
        </w:rPr>
        <w:t> </w:t>
      </w: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adjustRightInd/>
        <w:snapToGrid/>
        <w:spacing w:before="0" w:beforeAutospacing="0" w:after="0" w:afterAutospacing="0" w:line="579" w:lineRule="exact"/>
        <w:ind w:left="0" w:right="0"/>
        <w:jc w:val="left"/>
        <w:textAlignment w:val="auto"/>
        <w:rPr>
          <w:rFonts w:hint="eastAsia" w:ascii="黑体" w:hAnsi="黑体" w:eastAsia="黑体" w:cs="黑体"/>
          <w:i w:val="0"/>
          <w:caps w:val="0"/>
          <w:color w:val="000000"/>
          <w:spacing w:val="0"/>
          <w:sz w:val="30"/>
          <w:szCs w:val="30"/>
          <w:shd w:val="clear" w:color="auto" w:fill="FFFFFF"/>
        </w:rPr>
      </w:pP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adjustRightInd/>
        <w:snapToGrid/>
        <w:spacing w:before="0" w:beforeAutospacing="0" w:after="0" w:afterAutospacing="0" w:line="579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</w:pPr>
      <w:r>
        <w:rPr>
          <w:rFonts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</w:rPr>
        <w:t>第一届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公安</w:t>
      </w:r>
      <w:r>
        <w:rPr>
          <w:rFonts w:hint="eastAsia" w:ascii="Times New Roman" w:hAnsi="Times New Roman" w:eastAsia="方正小标宋简体" w:cs="Times New Roman"/>
          <w:sz w:val="44"/>
          <w:szCs w:val="44"/>
          <w:lang w:eastAsia="zh-CN"/>
        </w:rPr>
        <w:t>部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44"/>
          <w:szCs w:val="44"/>
          <w:lang w:val="en-US" w:eastAsia="zh-CN"/>
        </w:rPr>
        <w:t>环境资源与生物安全</w:t>
      </w:r>
      <w:r>
        <w:rPr>
          <w:rFonts w:hint="eastAsia" w:ascii="Times New Roman" w:hAnsi="Times New Roman" w:eastAsia="方正小标宋简体" w:cs="Times New Roman"/>
          <w:sz w:val="44"/>
          <w:szCs w:val="44"/>
        </w:rPr>
        <w:t>标准化</w:t>
      </w: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adjustRightInd/>
        <w:snapToGrid/>
        <w:spacing w:before="0" w:beforeAutospacing="0" w:after="0" w:afterAutospacing="0" w:line="579" w:lineRule="exact"/>
        <w:ind w:left="0" w:right="0"/>
        <w:jc w:val="center"/>
        <w:textAlignment w:val="auto"/>
        <w:rPr>
          <w:rFonts w:hint="eastAsia" w:ascii="仿宋_GB2312" w:eastAsia="仿宋_GB2312" w:cs="仿宋_GB2312"/>
          <w:sz w:val="30"/>
          <w:szCs w:val="30"/>
        </w:rPr>
      </w:pPr>
      <w:r>
        <w:rPr>
          <w:rFonts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</w:rPr>
        <w:t>工作组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</w:rPr>
        <w:t>（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  <w:lang w:val="en-US"/>
        </w:rPr>
        <w:t xml:space="preserve">GA/SWG 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3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44"/>
          <w:szCs w:val="44"/>
          <w:shd w:val="clear" w:color="auto" w:fill="FFFFFF"/>
        </w:rPr>
        <w:t>）组成方案</w:t>
      </w: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/>
        <w:adjustRightInd/>
        <w:snapToGrid/>
        <w:spacing w:before="0" w:beforeAutospacing="0" w:after="0" w:afterAutospacing="0" w:line="579" w:lineRule="exact"/>
        <w:ind w:left="0" w:right="0"/>
        <w:jc w:val="left"/>
        <w:textAlignment w:val="auto"/>
        <w:rPr>
          <w:rFonts w:hint="eastAsia" w:ascii="仿宋_GB2312" w:eastAsia="仿宋_GB2312" w:cs="仿宋_GB2312"/>
          <w:sz w:val="30"/>
          <w:szCs w:val="30"/>
        </w:rPr>
      </w:pPr>
      <w:r>
        <w:rPr>
          <w:rFonts w:hint="eastAsia" w:ascii="仿宋_GB2312" w:eastAsia="仿宋_GB2312" w:cs="仿宋_GB2312"/>
          <w:i w:val="0"/>
          <w:caps w:val="0"/>
          <w:color w:val="000000"/>
          <w:spacing w:val="0"/>
          <w:sz w:val="30"/>
          <w:szCs w:val="30"/>
          <w:shd w:val="clear" w:color="auto" w:fill="FFFFFF"/>
        </w:rPr>
        <w:t>　　  </w:t>
      </w: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/>
        <w:adjustRightInd/>
        <w:snapToGrid/>
        <w:spacing w:before="0" w:beforeAutospacing="0" w:after="0" w:afterAutospacing="0" w:line="579" w:lineRule="exact"/>
        <w:ind w:left="0" w:right="0" w:firstLine="0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　　公安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部</w:t>
      </w:r>
      <w:r>
        <w:rPr>
          <w:rFonts w:hint="eastAsia" w:ascii="Times New Roman" w:hAnsi="Times New Roman" w:eastAsia="仿宋_GB2312" w:cs="Times New Roman"/>
          <w:sz w:val="32"/>
          <w:szCs w:val="48"/>
          <w:lang w:val="en-US" w:eastAsia="zh-CN"/>
        </w:rPr>
        <w:t>环境资源与生物安全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标准化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工作组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编号为GA/SWG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 xml:space="preserve"> 3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负责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提出公安机关涉及污染环境、生态资源和生物安全等领域犯罪侦查打击标准化工作政策、措施建议；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编制公安环境资源和生物安全标准体系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；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提出公安环境资源和生物安全领域标准制修订项目建议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开展标准起草、征求意见、技术审查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、报批复审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等工作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；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开展公安环境资源和生物安全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行业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标准的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培训、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宣贯、解释工作；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对标准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实施情况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进行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调查研究、评估和分析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；研究国内外相关领域标准化发展趋势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。</w:t>
      </w: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/>
        <w:adjustRightInd/>
        <w:snapToGrid/>
        <w:spacing w:before="0" w:beforeAutospacing="0" w:after="0" w:afterAutospacing="0" w:line="579" w:lineRule="exact"/>
        <w:ind w:left="0" w:right="0" w:firstLine="643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</w:pP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第一届公安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部</w:t>
      </w:r>
      <w:r>
        <w:rPr>
          <w:rFonts w:hint="eastAsia" w:ascii="Times New Roman" w:hAnsi="Times New Roman" w:eastAsia="仿宋_GB2312" w:cs="Times New Roman"/>
          <w:sz w:val="32"/>
          <w:szCs w:val="48"/>
          <w:lang w:val="en-US" w:eastAsia="zh-CN"/>
        </w:rPr>
        <w:t>环境资源与生物安全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标准化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工作组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由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名委员组成（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委员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名单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见下表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），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李春节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任主任委员，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吴鑫、李春雷、郑怀兵、余兵、李雷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任副主任委员，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汪东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任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委员兼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秘书长，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王鹏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薛晓明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、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栾玉静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任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委员兼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副秘书长。秘书处由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南京警察学院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承担，由公安部</w:t>
      </w:r>
      <w:r>
        <w:rPr>
          <w:rFonts w:hint="eastAsia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环境资源和食品药品犯罪侦查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val="en-US" w:eastAsia="zh-CN"/>
        </w:rPr>
        <w:t>局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  <w:lang w:eastAsia="zh-CN"/>
        </w:rPr>
        <w:t>负责日常管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  <w:t>理和业务指导。</w:t>
      </w: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/>
        <w:adjustRightInd/>
        <w:snapToGrid/>
        <w:spacing w:before="0" w:beforeAutospacing="0" w:after="0" w:afterAutospacing="0" w:line="579" w:lineRule="exact"/>
        <w:ind w:left="0" w:right="0" w:firstLine="643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</w:pP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/>
        <w:adjustRightInd/>
        <w:snapToGrid/>
        <w:spacing w:before="0" w:beforeAutospacing="0" w:after="0" w:afterAutospacing="0" w:line="579" w:lineRule="exact"/>
        <w:ind w:left="0" w:right="0" w:firstLine="643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</w:pPr>
    </w:p>
    <w:p>
      <w:pPr>
        <w:pStyle w:val="9"/>
        <w:widowControl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/>
        <w:adjustRightInd/>
        <w:snapToGrid/>
        <w:spacing w:before="0" w:beforeAutospacing="0" w:after="0" w:afterAutospacing="0" w:line="579" w:lineRule="exact"/>
        <w:ind w:right="0"/>
        <w:jc w:val="both"/>
        <w:textAlignment w:val="auto"/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color="auto" w:fill="FFFFFF"/>
        </w:rPr>
      </w:pPr>
    </w:p>
    <w:tbl>
      <w:tblPr>
        <w:tblStyle w:val="13"/>
        <w:tblW w:w="8804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2"/>
        <w:gridCol w:w="1343"/>
        <w:gridCol w:w="2008"/>
        <w:gridCol w:w="45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8" w:hRule="atLeast"/>
          <w:tblHeader/>
        </w:trPr>
        <w:tc>
          <w:tcPr>
            <w:tcW w:w="942" w:type="dxa"/>
            <w:vAlign w:val="center"/>
          </w:tcPr>
          <w:p>
            <w:pPr>
              <w:widowControl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343" w:type="dxa"/>
            <w:vAlign w:val="center"/>
          </w:tcPr>
          <w:p>
            <w:pPr>
              <w:widowControl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工作组</w:t>
            </w: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  <w:t>职务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before="0" w:beforeAutospacing="0" w:after="0" w:afterAutospacing="0" w:line="360" w:lineRule="exact"/>
              <w:ind w:left="0" w:right="0"/>
              <w:jc w:val="center"/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bCs/>
                <w:color w:val="000000"/>
                <w:kern w:val="0"/>
                <w:sz w:val="24"/>
                <w:szCs w:val="24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李春节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主任委员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吴  鑫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副主任委员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李春雷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副主任委员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中国人民公安大学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郑怀兵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副主任委员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南京警察学院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余  兵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副主任委员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公安部第一研究所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李  雷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副主任委员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公安部鉴定中心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汪  东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委员兼秘书长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南京警察学院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王  鹏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委员兼副秘书长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七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薛晓明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委员兼副秘书长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公安生态环境检验鉴定实验室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栾玉静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委员兼副秘书长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公安部鉴定中心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周  凯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六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刘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阳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南京海关缉私局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赵雅彬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中国人民公安大学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邓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亮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中国人民警察大学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陈学国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中国刑事警察学院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任志芹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公安部第一研究所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张  颖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公安部鉴定中心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成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诚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公安部第三研究所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3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刘兴亮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en-US" w:eastAsia="zh-CN"/>
              </w:rPr>
              <w:t>国家毒品实验室北京分中心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张  超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黑龙江省公安厅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毛春山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江苏省公安厅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华  晔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江苏省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无锡市公安局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赵  骏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浙江省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湖州市公安局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陈晓晖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广东省广州市公安局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陈润琨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广西自治区公安厅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李林嵩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重庆市公安局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梁 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成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云南省公安厅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凌加富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新疆自治区公安厅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宋 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军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山东警察学院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杨玮明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 xml:space="preserve">委员 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国家知识产权局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张后虎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生态环境部南京环境科学研究所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焦立超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中国林业科学研究院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荣桂林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河北省地质调查院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张明霞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深圳市第三人民医院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巨云为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南京林业大学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张建海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山西农业大学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9" w:hRule="atLeast"/>
        </w:trPr>
        <w:tc>
          <w:tcPr>
            <w:tcW w:w="942" w:type="dxa"/>
            <w:vAlign w:val="center"/>
          </w:tcPr>
          <w:p>
            <w:pPr>
              <w:pStyle w:val="15"/>
              <w:widowControl/>
              <w:numPr>
                <w:ilvl w:val="0"/>
                <w:numId w:val="1"/>
              </w:numPr>
              <w:spacing w:before="0" w:beforeAutospacing="0" w:after="0" w:afterAutospacing="0" w:line="360" w:lineRule="exact"/>
              <w:ind w:right="0" w:firstLineChars="0"/>
              <w:jc w:val="center"/>
              <w:rPr>
                <w:rFonts w:hint="default" w:ascii="Times New Roman" w:hAnsi="Times New Roman" w:eastAsia="仿宋_GB2312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43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宁莉萍</w:t>
            </w:r>
          </w:p>
        </w:tc>
        <w:tc>
          <w:tcPr>
            <w:tcW w:w="200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委员</w:t>
            </w:r>
          </w:p>
        </w:tc>
        <w:tc>
          <w:tcPr>
            <w:tcW w:w="4511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  <w:t>四川农业大学</w:t>
            </w:r>
          </w:p>
        </w:tc>
      </w:tr>
    </w:tbl>
    <w:p>
      <w:pPr>
        <w:widowControl w:val="0"/>
        <w:tabs>
          <w:tab w:val="left" w:pos="7655"/>
        </w:tabs>
        <w:wordWrap w:val="0"/>
        <w:adjustRightInd/>
        <w:snapToGrid/>
        <w:spacing w:line="579" w:lineRule="exact"/>
        <w:ind w:left="0" w:leftChars="0" w:firstLine="0" w:firstLineChars="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sectPr>
      <w:footerReference r:id="rId4" w:type="default"/>
      <w:pgSz w:w="11906" w:h="16838"/>
      <w:pgMar w:top="2041" w:right="1531" w:bottom="2041" w:left="1531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6"/>
    </w:pPr>
    <w:r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  <w:pict>
        <v:shape id="文本框 2" o:spid="_x0000_s1025" type="#_x0000_t202" style="position:absolute;left:0;margin-top:0pt;height:144pt;width:144pt;mso-position-horizontal:center;mso-position-horizontal-relative:margin;mso-wrap-style:none;rotation:0f;z-index:251658240;" o:ole="f" fillcolor="#FFFFFF" filled="f" o:preferrelative="t" stroked="f" coordorigin="0,0" coordsize="21600,21600">
          <v:fill on="f" color2="#FFFFFF" focus="0%"/>
          <v:imagedata gain="65536f" blacklevel="0f" gamma="0"/>
          <o:lock v:ext="edit" position="f" selection="f" grouping="f" rotation="f" cropping="f" text="f" aspectratio="f"/>
          <v:textbox inset="0.00pt,0.00pt,0.00pt,0.00pt" style="mso-fit-shape-to-text:t;">
            <w:txbxContent>
              <w:p>
                <w:pPr>
                  <w:pStyle w:val="6"/>
                  <w:rPr>
                    <w:rFonts w:hint="default"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1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378379">
    <w:nsid w:val="009E5C8B"/>
    <w:multiLevelType w:val="multilevel"/>
    <w:tmpl w:val="009E5C8B"/>
    <w:lvl w:ilvl="0" w:tentative="1">
      <w:start w:val="1"/>
      <w:numFmt w:val="decimal"/>
      <w:lvlText w:val="%1"/>
      <w:lvlJc w:val="center"/>
      <w:pPr>
        <w:ind w:left="113" w:firstLine="114"/>
      </w:pPr>
      <w:rPr>
        <w:rFonts w:hint="eastAsia"/>
        <w:sz w:val="24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03783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3368F9"/>
    <w:rsid w:val="00013723"/>
    <w:rsid w:val="00022BEB"/>
    <w:rsid w:val="00043D1E"/>
    <w:rsid w:val="00056FD2"/>
    <w:rsid w:val="0008673A"/>
    <w:rsid w:val="000B26E9"/>
    <w:rsid w:val="000D1328"/>
    <w:rsid w:val="00114A9F"/>
    <w:rsid w:val="00120733"/>
    <w:rsid w:val="00152696"/>
    <w:rsid w:val="001E15A1"/>
    <w:rsid w:val="001E7B9F"/>
    <w:rsid w:val="002078B9"/>
    <w:rsid w:val="00297A14"/>
    <w:rsid w:val="002C7AFD"/>
    <w:rsid w:val="002D76C9"/>
    <w:rsid w:val="00305C58"/>
    <w:rsid w:val="0031135D"/>
    <w:rsid w:val="00324CC1"/>
    <w:rsid w:val="003368F9"/>
    <w:rsid w:val="00336D3B"/>
    <w:rsid w:val="00342C1B"/>
    <w:rsid w:val="00372715"/>
    <w:rsid w:val="003D3BE4"/>
    <w:rsid w:val="003E38DB"/>
    <w:rsid w:val="00466E01"/>
    <w:rsid w:val="00485183"/>
    <w:rsid w:val="004B2256"/>
    <w:rsid w:val="004C163A"/>
    <w:rsid w:val="004E0637"/>
    <w:rsid w:val="005206B0"/>
    <w:rsid w:val="0052649A"/>
    <w:rsid w:val="005A1F6B"/>
    <w:rsid w:val="005E0F71"/>
    <w:rsid w:val="005F557C"/>
    <w:rsid w:val="00612ECF"/>
    <w:rsid w:val="0061675C"/>
    <w:rsid w:val="00654020"/>
    <w:rsid w:val="006C6F3C"/>
    <w:rsid w:val="00713B34"/>
    <w:rsid w:val="0071637D"/>
    <w:rsid w:val="00726E0D"/>
    <w:rsid w:val="00734C55"/>
    <w:rsid w:val="00745F4B"/>
    <w:rsid w:val="008023D7"/>
    <w:rsid w:val="00815128"/>
    <w:rsid w:val="008547EB"/>
    <w:rsid w:val="008801AE"/>
    <w:rsid w:val="008B4253"/>
    <w:rsid w:val="008C2ACA"/>
    <w:rsid w:val="009068A6"/>
    <w:rsid w:val="0092134B"/>
    <w:rsid w:val="009B2A92"/>
    <w:rsid w:val="009E380A"/>
    <w:rsid w:val="00A133A6"/>
    <w:rsid w:val="00A90415"/>
    <w:rsid w:val="00AA04FD"/>
    <w:rsid w:val="00AD0A07"/>
    <w:rsid w:val="00AD6C2D"/>
    <w:rsid w:val="00AE44B0"/>
    <w:rsid w:val="00B11E50"/>
    <w:rsid w:val="00B16925"/>
    <w:rsid w:val="00B5463F"/>
    <w:rsid w:val="00B87BAA"/>
    <w:rsid w:val="00BA1AA9"/>
    <w:rsid w:val="00C0334C"/>
    <w:rsid w:val="00C113B8"/>
    <w:rsid w:val="00CA755A"/>
    <w:rsid w:val="00DD6D95"/>
    <w:rsid w:val="00E07D88"/>
    <w:rsid w:val="00E11B8C"/>
    <w:rsid w:val="00E12363"/>
    <w:rsid w:val="00E32434"/>
    <w:rsid w:val="00E403B2"/>
    <w:rsid w:val="00E55AEB"/>
    <w:rsid w:val="00E819DF"/>
    <w:rsid w:val="00E93685"/>
    <w:rsid w:val="00EF06A7"/>
    <w:rsid w:val="00EF3E52"/>
    <w:rsid w:val="00F306C7"/>
    <w:rsid w:val="00F449DF"/>
    <w:rsid w:val="00F607FB"/>
    <w:rsid w:val="00FA4C8F"/>
    <w:rsid w:val="00FC4DCA"/>
    <w:rsid w:val="00FE59D6"/>
    <w:rsid w:val="02151114"/>
    <w:rsid w:val="033724B4"/>
    <w:rsid w:val="140D7D73"/>
    <w:rsid w:val="1BD06730"/>
    <w:rsid w:val="1C3E8A9D"/>
    <w:rsid w:val="1D4E064B"/>
    <w:rsid w:val="1DBF7BCB"/>
    <w:rsid w:val="2D7551B9"/>
    <w:rsid w:val="2FFFEA3D"/>
    <w:rsid w:val="307C285F"/>
    <w:rsid w:val="368A3C54"/>
    <w:rsid w:val="3737078D"/>
    <w:rsid w:val="37BFEE9C"/>
    <w:rsid w:val="3DDECF53"/>
    <w:rsid w:val="45AA4A7C"/>
    <w:rsid w:val="471D47A7"/>
    <w:rsid w:val="48AC24E5"/>
    <w:rsid w:val="4DEE391B"/>
    <w:rsid w:val="50C84E1C"/>
    <w:rsid w:val="5582677C"/>
    <w:rsid w:val="56D6A8E7"/>
    <w:rsid w:val="5CFFE031"/>
    <w:rsid w:val="68D56522"/>
    <w:rsid w:val="6AE40E94"/>
    <w:rsid w:val="6AE9175D"/>
    <w:rsid w:val="6DFA0676"/>
    <w:rsid w:val="76E31287"/>
    <w:rsid w:val="777B08DC"/>
    <w:rsid w:val="7C7BF0DC"/>
    <w:rsid w:val="7CCB17CA"/>
    <w:rsid w:val="7DDE57BC"/>
    <w:rsid w:val="7DFE8E3F"/>
    <w:rsid w:val="7EFF5644"/>
    <w:rsid w:val="7F4B0EE8"/>
    <w:rsid w:val="7F7FEA77"/>
    <w:rsid w:val="7FE3FB64"/>
    <w:rsid w:val="7FEACF89"/>
    <w:rsid w:val="7FFE014B"/>
    <w:rsid w:val="7FFFE7FB"/>
    <w:rsid w:val="B9FD3245"/>
    <w:rsid w:val="BADD7B77"/>
    <w:rsid w:val="BDB29377"/>
    <w:rsid w:val="CFFBDFDD"/>
    <w:rsid w:val="DA7F84C3"/>
    <w:rsid w:val="DBB97D36"/>
    <w:rsid w:val="DCBAAD12"/>
    <w:rsid w:val="DDFF6B0E"/>
    <w:rsid w:val="E3FBF5FB"/>
    <w:rsid w:val="EBFF68C1"/>
    <w:rsid w:val="EFFFB96A"/>
    <w:rsid w:val="F43EEE2E"/>
    <w:rsid w:val="F7F4B212"/>
    <w:rsid w:val="F7FE0283"/>
    <w:rsid w:val="F7FF0936"/>
    <w:rsid w:val="F9E5415F"/>
    <w:rsid w:val="F9EF2632"/>
    <w:rsid w:val="FABFD71A"/>
    <w:rsid w:val="FB5FBF0E"/>
    <w:rsid w:val="FB6F385F"/>
    <w:rsid w:val="FBFE7028"/>
    <w:rsid w:val="FDFF6C77"/>
    <w:rsid w:val="FFF91ED0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99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Style w:val="13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4">
    <w:name w:val="Body Text"/>
    <w:basedOn w:val="1"/>
    <w:qFormat/>
    <w:uiPriority w:val="0"/>
    <w:pPr>
      <w:spacing w:after="240" w:line="240" w:lineRule="atLeast"/>
      <w:ind w:firstLine="360"/>
      <w:jc w:val="both"/>
    </w:pPr>
    <w:rPr>
      <w:sz w:val="21"/>
    </w:rPr>
  </w:style>
  <w:style w:type="paragraph" w:styleId="5">
    <w:name w:val="Balloon Text"/>
    <w:basedOn w:val="1"/>
    <w:link w:val="16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-18551"/>
        <w:tab w:val="center" w:pos="4153"/>
        <w:tab w:val="right" w:pos="4320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Body Text 2"/>
    <w:basedOn w:val="1"/>
    <w:qFormat/>
    <w:uiPriority w:val="0"/>
    <w:pPr>
      <w:ind w:right="851"/>
      <w:jc w:val="center"/>
    </w:pPr>
    <w:rPr>
      <w:b/>
      <w:sz w:val="44"/>
      <w:lang w:eastAsia="zh-CN"/>
    </w:rPr>
  </w:style>
  <w:style w:type="paragraph" w:styleId="9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0">
    <w:name w:val="Title"/>
    <w:basedOn w:val="2"/>
    <w:next w:val="1"/>
    <w:qFormat/>
    <w:uiPriority w:val="99"/>
    <w:pPr>
      <w:adjustRightInd w:val="0"/>
      <w:spacing w:before="120" w:after="0" w:line="500" w:lineRule="exact"/>
      <w:jc w:val="center"/>
      <w:outlineLvl w:val="9"/>
    </w:pPr>
    <w:rPr>
      <w:rFonts w:ascii="宋体" w:hAnsi="Times New Roman" w:eastAsia="宋体" w:cs="Times New Roman"/>
      <w:b w:val="0"/>
      <w:bCs w:val="0"/>
      <w:sz w:val="20"/>
      <w:szCs w:val="20"/>
    </w:rPr>
  </w:style>
  <w:style w:type="character" w:styleId="12">
    <w:name w:val="page number"/>
    <w:qFormat/>
    <w:uiPriority w:val="0"/>
    <w:rPr>
      <w:sz w:val="24"/>
    </w:rPr>
  </w:style>
  <w:style w:type="paragraph" w:customStyle="1" w:styleId="14">
    <w:name w:val="基准页眉样式"/>
    <w:basedOn w:val="4"/>
    <w:qFormat/>
    <w:uiPriority w:val="0"/>
    <w:pPr>
      <w:keepLines/>
      <w:tabs>
        <w:tab w:val="center" w:pos="-18551"/>
        <w:tab w:val="right" w:pos="4320"/>
      </w:tabs>
      <w:spacing w:after="0"/>
      <w:ind w:firstLine="0"/>
      <w:jc w:val="center"/>
    </w:pPr>
    <w:rPr>
      <w:smallCaps/>
      <w:spacing w:val="15"/>
    </w:rPr>
  </w:style>
  <w:style w:type="paragraph" w:customStyle="1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框文本 Char"/>
    <w:basedOn w:val="11"/>
    <w:link w:val="5"/>
    <w:semiHidden/>
    <w:qFormat/>
    <w:uiPriority w:val="99"/>
    <w:rPr>
      <w:sz w:val="18"/>
      <w:szCs w:val="18"/>
    </w:rPr>
  </w:style>
  <w:style w:type="character" w:customStyle="1" w:styleId="17">
    <w:name w:val="页脚 Char"/>
    <w:basedOn w:val="11"/>
    <w:link w:val="6"/>
    <w:qFormat/>
    <w:uiPriority w:val="99"/>
    <w:rPr>
      <w:sz w:val="18"/>
      <w:szCs w:val="18"/>
    </w:rPr>
  </w:style>
  <w:style w:type="character" w:customStyle="1" w:styleId="18">
    <w:name w:val="页眉 Char"/>
    <w:basedOn w:val="11"/>
    <w:link w:val="7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1218</Words>
  <Characters>1264</Characters>
  <Lines>1</Lines>
  <Paragraphs>1</Paragraphs>
  <ScaleCrop>false</ScaleCrop>
  <LinksUpToDate>false</LinksUpToDate>
  <CharactersWithSpaces>1378</CharactersWithSpaces>
  <Application>WPS Office 个人版_9.1.0.4953_{F1E327BC-269C-435d-A152-05C5408002CA}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2019-11-09T11:48:00Z</dcterms:created>
  <dc:creator>happy</dc:creator>
  <cp:lastModifiedBy>lenovo</cp:lastModifiedBy>
  <cp:lastPrinted>2026-10-20T01:24:54Z</cp:lastPrinted>
  <dcterms:modified xsi:type="dcterms:W3CDTF">2026-10-16T06:37:10Z</dcterms:modified>
  <dc:title>附件 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2052-9.1.0.4953</vt:lpwstr>
  </property>
  <property fmtid="{D5CDD505-2E9C-101B-9397-08002B2CF9AE}" pid="3" name="ICV">
    <vt:lpwstr>BD619B7F0D5B6ECDBAD5CE6AB67F43CC_43</vt:lpwstr>
  </property>
</Properties>
</file>